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A01" w:rsidRDefault="0090333F">
      <w:pPr>
        <w:spacing w:after="0" w:line="270" w:lineRule="auto"/>
        <w:ind w:left="2543" w:right="2478"/>
        <w:jc w:val="center"/>
      </w:pPr>
      <w:r>
        <w:rPr>
          <w:b/>
        </w:rPr>
        <w:t xml:space="preserve">ПЛАН САМООБРАЗОВАНИЯ учителя начальных классов </w:t>
      </w:r>
    </w:p>
    <w:p w:rsidR="00426A01" w:rsidRDefault="0090333F">
      <w:pPr>
        <w:spacing w:after="0" w:line="270" w:lineRule="auto"/>
        <w:ind w:left="2543" w:right="2538"/>
        <w:jc w:val="center"/>
      </w:pPr>
      <w:r>
        <w:rPr>
          <w:b/>
        </w:rPr>
        <w:t>Петровой</w:t>
      </w:r>
      <w:r>
        <w:rPr>
          <w:b/>
        </w:rPr>
        <w:t xml:space="preserve"> Ольги Владимировны </w:t>
      </w:r>
    </w:p>
    <w:p w:rsidR="00426A01" w:rsidRDefault="0090333F">
      <w:pPr>
        <w:spacing w:after="66" w:line="259" w:lineRule="auto"/>
        <w:ind w:left="57" w:firstLine="0"/>
        <w:jc w:val="center"/>
      </w:pPr>
      <w:r>
        <w:rPr>
          <w:b/>
        </w:rPr>
        <w:t xml:space="preserve"> </w:t>
      </w:r>
    </w:p>
    <w:p w:rsidR="00426A01" w:rsidRDefault="0090333F">
      <w:pPr>
        <w:spacing w:after="298" w:line="297" w:lineRule="auto"/>
        <w:ind w:left="0" w:firstLine="0"/>
        <w:jc w:val="center"/>
      </w:pPr>
      <w:r>
        <w:rPr>
          <w:b/>
          <w:i/>
          <w:sz w:val="28"/>
        </w:rPr>
        <w:t xml:space="preserve">Тема </w:t>
      </w:r>
      <w:proofErr w:type="gramStart"/>
      <w:r>
        <w:rPr>
          <w:b/>
          <w:i/>
          <w:sz w:val="28"/>
        </w:rPr>
        <w:t xml:space="preserve">самообразования:  </w:t>
      </w:r>
      <w:r>
        <w:rPr>
          <w:i/>
          <w:sz w:val="28"/>
        </w:rPr>
        <w:t>формирование</w:t>
      </w:r>
      <w:proofErr w:type="gramEnd"/>
      <w:r>
        <w:rPr>
          <w:i/>
          <w:sz w:val="28"/>
        </w:rPr>
        <w:t xml:space="preserve"> универсальных учебных действий у младших школьников посредством использования метода проектов  в урочной деятельности  </w:t>
      </w:r>
      <w:r>
        <w:rPr>
          <w:i/>
          <w:sz w:val="28"/>
        </w:rPr>
        <w:t>в условиях внедрения ФГОС НОО</w:t>
      </w:r>
      <w:r>
        <w:rPr>
          <w:sz w:val="32"/>
        </w:rPr>
        <w:t>.</w:t>
      </w:r>
      <w:r>
        <w:rPr>
          <w:b/>
          <w:i/>
          <w:color w:val="FF0000"/>
          <w:sz w:val="28"/>
        </w:rPr>
        <w:t xml:space="preserve"> </w:t>
      </w:r>
    </w:p>
    <w:p w:rsidR="00426A01" w:rsidRDefault="0090333F">
      <w:pPr>
        <w:spacing w:after="295" w:line="416" w:lineRule="auto"/>
      </w:pPr>
      <w:proofErr w:type="gramStart"/>
      <w:r>
        <w:rPr>
          <w:b/>
          <w:sz w:val="28"/>
        </w:rPr>
        <w:t>Цель:</w:t>
      </w:r>
      <w:r>
        <w:rPr>
          <w:sz w:val="28"/>
        </w:rPr>
        <w:t xml:space="preserve">  </w:t>
      </w:r>
      <w:r>
        <w:t>способствовать</w:t>
      </w:r>
      <w:proofErr w:type="gramEnd"/>
      <w:r>
        <w:t xml:space="preserve"> формированию универсальных учебных действий у младших школьников посредством использования метода проектов  в урочной деятельности  в условиях внедрения ФГОС НОО.</w:t>
      </w:r>
      <w:r>
        <w:rPr>
          <w:sz w:val="22"/>
        </w:rPr>
        <w:t xml:space="preserve"> </w:t>
      </w:r>
    </w:p>
    <w:p w:rsidR="00426A01" w:rsidRDefault="0090333F">
      <w:pPr>
        <w:spacing w:after="435" w:line="265" w:lineRule="auto"/>
        <w:ind w:left="-5"/>
        <w:jc w:val="left"/>
      </w:pPr>
      <w:r>
        <w:rPr>
          <w:b/>
          <w:sz w:val="28"/>
        </w:rPr>
        <w:t>Задачи</w:t>
      </w:r>
      <w:r>
        <w:rPr>
          <w:sz w:val="28"/>
        </w:rPr>
        <w:t xml:space="preserve">:  </w:t>
      </w:r>
    </w:p>
    <w:p w:rsidR="00426A01" w:rsidRDefault="0090333F">
      <w:pPr>
        <w:numPr>
          <w:ilvl w:val="0"/>
          <w:numId w:val="1"/>
        </w:numPr>
        <w:spacing w:line="398" w:lineRule="auto"/>
        <w:ind w:hanging="360"/>
      </w:pPr>
      <w:r>
        <w:t>воспитание патриотических чу</w:t>
      </w:r>
      <w:r>
        <w:t xml:space="preserve">вств, приобщение к национальной культуре и традициям, воспитание нравственных и духовных качеств личности; </w:t>
      </w:r>
    </w:p>
    <w:p w:rsidR="00426A01" w:rsidRDefault="0090333F">
      <w:pPr>
        <w:numPr>
          <w:ilvl w:val="0"/>
          <w:numId w:val="1"/>
        </w:numPr>
        <w:spacing w:line="399" w:lineRule="auto"/>
        <w:ind w:hanging="360"/>
      </w:pPr>
      <w:r>
        <w:t xml:space="preserve">использование технологии проектной деятельности с целью формирования УУД, академических знаний, умений, навыков; </w:t>
      </w:r>
    </w:p>
    <w:p w:rsidR="00426A01" w:rsidRDefault="0090333F">
      <w:pPr>
        <w:numPr>
          <w:ilvl w:val="0"/>
          <w:numId w:val="1"/>
        </w:numPr>
        <w:spacing w:line="400" w:lineRule="auto"/>
        <w:ind w:hanging="360"/>
      </w:pPr>
      <w:r>
        <w:t>внедрение интерактивных форм орган</w:t>
      </w:r>
      <w:r>
        <w:t xml:space="preserve">изации учебного процесса с целью формирования ключевых компетентностей и повышения мотивации учащихся. </w:t>
      </w:r>
    </w:p>
    <w:p w:rsidR="00426A01" w:rsidRDefault="0090333F">
      <w:pPr>
        <w:numPr>
          <w:ilvl w:val="0"/>
          <w:numId w:val="1"/>
        </w:numPr>
        <w:spacing w:line="398" w:lineRule="auto"/>
        <w:ind w:hanging="360"/>
      </w:pPr>
      <w:r>
        <w:t xml:space="preserve">повышение качества проведения учебных занятий на основе внедрения новых технологий; </w:t>
      </w:r>
    </w:p>
    <w:p w:rsidR="00426A01" w:rsidRDefault="0090333F">
      <w:pPr>
        <w:numPr>
          <w:ilvl w:val="0"/>
          <w:numId w:val="1"/>
        </w:numPr>
        <w:spacing w:after="441"/>
        <w:ind w:hanging="360"/>
      </w:pPr>
      <w:r>
        <w:t>разработка учебных, научно – методических и дидактических материало</w:t>
      </w:r>
      <w:r>
        <w:t xml:space="preserve">в. </w:t>
      </w:r>
    </w:p>
    <w:p w:rsidR="00426A01" w:rsidRDefault="0090333F">
      <w:pPr>
        <w:spacing w:after="435" w:line="265" w:lineRule="auto"/>
        <w:ind w:left="-5"/>
        <w:jc w:val="left"/>
      </w:pPr>
      <w:r>
        <w:rPr>
          <w:b/>
          <w:sz w:val="28"/>
        </w:rPr>
        <w:t xml:space="preserve">Перечень вопросов по самообразованию:  </w:t>
      </w:r>
    </w:p>
    <w:p w:rsidR="00426A01" w:rsidRDefault="0090333F">
      <w:pPr>
        <w:numPr>
          <w:ilvl w:val="0"/>
          <w:numId w:val="1"/>
        </w:numPr>
        <w:spacing w:after="126"/>
        <w:ind w:hanging="360"/>
      </w:pPr>
      <w:r>
        <w:t xml:space="preserve">изучение психолого-педагогической литературы; </w:t>
      </w:r>
    </w:p>
    <w:p w:rsidR="00426A01" w:rsidRDefault="0090333F">
      <w:pPr>
        <w:numPr>
          <w:ilvl w:val="0"/>
          <w:numId w:val="1"/>
        </w:numPr>
        <w:spacing w:line="398" w:lineRule="auto"/>
        <w:ind w:hanging="360"/>
      </w:pPr>
      <w:r>
        <w:t xml:space="preserve">разработка </w:t>
      </w:r>
      <w:proofErr w:type="spellStart"/>
      <w:r>
        <w:t>программно</w:t>
      </w:r>
      <w:proofErr w:type="spellEnd"/>
      <w:r>
        <w:t xml:space="preserve"> – методического обеспечения учебно-воспитательного процесса; </w:t>
      </w:r>
    </w:p>
    <w:p w:rsidR="00426A01" w:rsidRDefault="0090333F">
      <w:pPr>
        <w:numPr>
          <w:ilvl w:val="0"/>
          <w:numId w:val="1"/>
        </w:numPr>
        <w:spacing w:after="129"/>
        <w:ind w:hanging="360"/>
      </w:pPr>
      <w:r>
        <w:t xml:space="preserve">проектная и исследовательская деятельность; </w:t>
      </w:r>
    </w:p>
    <w:p w:rsidR="00426A01" w:rsidRDefault="0090333F">
      <w:pPr>
        <w:numPr>
          <w:ilvl w:val="0"/>
          <w:numId w:val="1"/>
        </w:numPr>
        <w:spacing w:line="363" w:lineRule="auto"/>
        <w:ind w:hanging="360"/>
      </w:pPr>
      <w:r>
        <w:t xml:space="preserve">анализ и оценка результатов своей деятельности и деятельности учащихся;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продолжать изучать педагогический опыт других преподавателей; </w:t>
      </w:r>
    </w:p>
    <w:p w:rsidR="00426A01" w:rsidRDefault="0090333F">
      <w:pPr>
        <w:numPr>
          <w:ilvl w:val="0"/>
          <w:numId w:val="1"/>
        </w:numPr>
        <w:spacing w:after="345"/>
        <w:ind w:hanging="360"/>
      </w:pPr>
      <w:r>
        <w:t xml:space="preserve">планомерное и систематическое совершенствование методов </w:t>
      </w:r>
      <w:proofErr w:type="spellStart"/>
      <w:r>
        <w:t>учебно</w:t>
      </w:r>
      <w:proofErr w:type="spellEnd"/>
      <w:r>
        <w:t xml:space="preserve">– воспитательного процесса. </w:t>
      </w:r>
    </w:p>
    <w:p w:rsidR="00426A01" w:rsidRDefault="0090333F">
      <w:pPr>
        <w:spacing w:after="435" w:line="265" w:lineRule="auto"/>
        <w:ind w:left="-5"/>
        <w:jc w:val="left"/>
      </w:pPr>
      <w:r>
        <w:rPr>
          <w:b/>
          <w:sz w:val="28"/>
        </w:rPr>
        <w:lastRenderedPageBreak/>
        <w:t xml:space="preserve">Предполагаемый результат:  </w:t>
      </w:r>
    </w:p>
    <w:p w:rsidR="00426A01" w:rsidRDefault="0090333F">
      <w:pPr>
        <w:numPr>
          <w:ilvl w:val="0"/>
          <w:numId w:val="1"/>
        </w:numPr>
        <w:ind w:hanging="360"/>
      </w:pPr>
      <w:r>
        <w:t xml:space="preserve">разработка рабочих программ по предметам в соответствии с ФГОС </w:t>
      </w:r>
    </w:p>
    <w:p w:rsidR="00426A01" w:rsidRDefault="0090333F">
      <w:pPr>
        <w:numPr>
          <w:ilvl w:val="0"/>
          <w:numId w:val="1"/>
        </w:numPr>
        <w:spacing w:after="333" w:line="368" w:lineRule="auto"/>
        <w:ind w:hanging="360"/>
      </w:pPr>
      <w:r>
        <w:t>формирование у ученика внутренней позиция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</w:t>
      </w:r>
      <w:r>
        <w:t xml:space="preserve">и действия, формулировать собственное мнение, сотрудничать с любым </w:t>
      </w:r>
      <w:proofErr w:type="spellStart"/>
      <w:r>
        <w:t>партнѐром</w:t>
      </w:r>
      <w:proofErr w:type="spellEnd"/>
      <w:r>
        <w:t xml:space="preserve">, осуществлять поиск необходимой информации; </w:t>
      </w:r>
    </w:p>
    <w:p w:rsidR="00426A01" w:rsidRDefault="0090333F">
      <w:pPr>
        <w:numPr>
          <w:ilvl w:val="0"/>
          <w:numId w:val="1"/>
        </w:numPr>
        <w:spacing w:after="127"/>
        <w:ind w:hanging="360"/>
      </w:pPr>
      <w:r>
        <w:t xml:space="preserve">повышение качества преподаваемых предметов; </w:t>
      </w:r>
    </w:p>
    <w:p w:rsidR="00426A01" w:rsidRDefault="0090333F">
      <w:pPr>
        <w:numPr>
          <w:ilvl w:val="0"/>
          <w:numId w:val="1"/>
        </w:numPr>
        <w:spacing w:line="399" w:lineRule="auto"/>
        <w:ind w:hanging="360"/>
      </w:pPr>
      <w:r>
        <w:t xml:space="preserve">участие в </w:t>
      </w:r>
      <w:proofErr w:type="gramStart"/>
      <w:r>
        <w:t>педсоветах,  семинарах</w:t>
      </w:r>
      <w:proofErr w:type="gramEnd"/>
      <w:r>
        <w:t xml:space="preserve">, </w:t>
      </w:r>
      <w:proofErr w:type="spellStart"/>
      <w:r>
        <w:t>вебинарах</w:t>
      </w:r>
      <w:proofErr w:type="spellEnd"/>
      <w:r>
        <w:t xml:space="preserve">, в работе школьного и городского МО учителей </w:t>
      </w:r>
      <w:r>
        <w:t xml:space="preserve">начальных классов; </w:t>
      </w:r>
    </w:p>
    <w:p w:rsidR="00426A01" w:rsidRDefault="0090333F">
      <w:pPr>
        <w:numPr>
          <w:ilvl w:val="0"/>
          <w:numId w:val="1"/>
        </w:numPr>
        <w:spacing w:after="452"/>
        <w:ind w:hanging="360"/>
      </w:pPr>
      <w:r>
        <w:t xml:space="preserve">умение оказать практическую помощь коллегам. </w:t>
      </w:r>
    </w:p>
    <w:p w:rsidR="00426A01" w:rsidRDefault="0090333F">
      <w:pPr>
        <w:spacing w:after="117" w:line="265" w:lineRule="auto"/>
        <w:ind w:left="-5"/>
        <w:jc w:val="left"/>
      </w:pPr>
      <w:r>
        <w:rPr>
          <w:b/>
          <w:sz w:val="28"/>
        </w:rPr>
        <w:t>Форма отчета по проделанной работе:</w:t>
      </w:r>
      <w:r>
        <w:rPr>
          <w:sz w:val="28"/>
        </w:rPr>
        <w:t xml:space="preserve"> </w:t>
      </w:r>
      <w:r>
        <w:t xml:space="preserve">выступление на заседаниях ШМО и </w:t>
      </w:r>
    </w:p>
    <w:p w:rsidR="00426A01" w:rsidRDefault="0090333F">
      <w:pPr>
        <w:spacing w:after="496"/>
      </w:pPr>
      <w:r>
        <w:t>педсовете, участие в конкурсах.</w:t>
      </w:r>
      <w:r>
        <w:rPr>
          <w:sz w:val="22"/>
        </w:rPr>
        <w:t xml:space="preserve"> </w:t>
      </w:r>
    </w:p>
    <w:p w:rsidR="00426A01" w:rsidRDefault="0090333F">
      <w:pPr>
        <w:spacing w:after="95"/>
      </w:pPr>
      <w:r>
        <w:rPr>
          <w:b/>
          <w:sz w:val="28"/>
        </w:rPr>
        <w:t>Форма самообразования:</w:t>
      </w:r>
      <w:r>
        <w:rPr>
          <w:sz w:val="28"/>
        </w:rPr>
        <w:t xml:space="preserve"> </w:t>
      </w:r>
      <w:r>
        <w:t>(индивидуальная, групповая, коллективная)</w:t>
      </w:r>
      <w:r>
        <w:rPr>
          <w:color w:val="004080"/>
        </w:rPr>
        <w:t xml:space="preserve"> </w:t>
      </w: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23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151"/>
        <w:gridCol w:w="2777"/>
        <w:gridCol w:w="1354"/>
        <w:gridCol w:w="3291"/>
      </w:tblGrid>
      <w:tr w:rsidR="00426A01">
        <w:trPr>
          <w:trHeight w:val="562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01" w:rsidRDefault="0090333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Этапы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01" w:rsidRDefault="0090333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Содержание работы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01" w:rsidRDefault="0090333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Сроки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01" w:rsidRDefault="0090333F">
            <w:pPr>
              <w:spacing w:after="0" w:line="259" w:lineRule="auto"/>
              <w:ind w:left="0" w:right="50" w:firstLine="0"/>
              <w:jc w:val="left"/>
            </w:pPr>
            <w:r>
              <w:rPr>
                <w:b/>
              </w:rPr>
              <w:t xml:space="preserve">Практическая деятельность </w:t>
            </w:r>
          </w:p>
        </w:tc>
      </w:tr>
      <w:tr w:rsidR="00426A01">
        <w:trPr>
          <w:trHeight w:val="4991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01" w:rsidRDefault="0090333F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Диагностический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01" w:rsidRDefault="0090333F">
            <w:pPr>
              <w:spacing w:after="0" w:line="259" w:lineRule="auto"/>
              <w:ind w:left="2" w:firstLine="0"/>
              <w:jc w:val="left"/>
            </w:pPr>
            <w:r>
              <w:t xml:space="preserve">Изучение литературы по проблеме и имеющегося опыта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01" w:rsidRDefault="0090333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2018</w:t>
            </w:r>
            <w:r>
              <w:rPr>
                <w:b/>
              </w:rPr>
              <w:t xml:space="preserve"> – </w:t>
            </w:r>
          </w:p>
          <w:p w:rsidR="00426A01" w:rsidRDefault="0090333F" w:rsidP="0090333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2022</w:t>
            </w:r>
            <w:r>
              <w:rPr>
                <w:b/>
              </w:rPr>
              <w:t xml:space="preserve"> год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01" w:rsidRDefault="0090333F">
            <w:pPr>
              <w:spacing w:after="232" w:line="278" w:lineRule="auto"/>
              <w:ind w:left="0" w:firstLine="0"/>
            </w:pPr>
            <w:r>
              <w:t>К</w:t>
            </w:r>
            <w:r>
              <w:t xml:space="preserve">урсы </w:t>
            </w:r>
            <w:proofErr w:type="gramStart"/>
            <w:r>
              <w:t>повышения  квалификации</w:t>
            </w:r>
            <w:proofErr w:type="gramEnd"/>
            <w:r>
              <w:t xml:space="preserve"> учителей. </w:t>
            </w:r>
          </w:p>
          <w:p w:rsidR="00426A01" w:rsidRDefault="0090333F">
            <w:pPr>
              <w:spacing w:after="240" w:line="271" w:lineRule="auto"/>
              <w:ind w:left="0" w:right="213" w:firstLine="0"/>
            </w:pPr>
            <w:r>
              <w:t>Изучение ФГОС начального общего образования.</w:t>
            </w:r>
            <w:r>
              <w:rPr>
                <w:color w:val="004080"/>
              </w:rPr>
              <w:t xml:space="preserve"> </w:t>
            </w:r>
            <w:proofErr w:type="gramStart"/>
            <w:r>
              <w:t xml:space="preserve">Изучение  </w:t>
            </w:r>
            <w:proofErr w:type="spellStart"/>
            <w:r>
              <w:t>психолого</w:t>
            </w:r>
            <w:proofErr w:type="spellEnd"/>
            <w:proofErr w:type="gramEnd"/>
            <w:r>
              <w:t xml:space="preserve"> – </w:t>
            </w:r>
            <w:r>
              <w:t xml:space="preserve">педагогической литературы: «Как проектировать УУД в начальной школе. От действия к мысли» (под редакцией </w:t>
            </w:r>
            <w:proofErr w:type="spellStart"/>
            <w:r>
              <w:t>А.Г.Асмолова</w:t>
            </w:r>
            <w:proofErr w:type="spellEnd"/>
            <w:r>
              <w:t xml:space="preserve">), «Примерная основная образовательная программа образовательных учреждений». </w:t>
            </w:r>
          </w:p>
          <w:p w:rsidR="00426A01" w:rsidRDefault="0090333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333F" w:rsidTr="00260404">
        <w:trPr>
          <w:trHeight w:val="251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33F" w:rsidRDefault="0090333F">
            <w:pPr>
              <w:spacing w:after="0" w:line="259" w:lineRule="auto"/>
              <w:ind w:left="2" w:firstLine="0"/>
            </w:pPr>
            <w:r>
              <w:rPr>
                <w:b/>
              </w:rPr>
              <w:lastRenderedPageBreak/>
              <w:t xml:space="preserve">Прогностический 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33F" w:rsidRDefault="0090333F">
            <w:pPr>
              <w:spacing w:after="233" w:line="277" w:lineRule="auto"/>
              <w:ind w:left="2" w:firstLine="0"/>
              <w:jc w:val="left"/>
            </w:pPr>
            <w:r>
              <w:t xml:space="preserve">Определение целей и задач темы.  </w:t>
            </w:r>
          </w:p>
          <w:p w:rsidR="0090333F" w:rsidRDefault="0090333F">
            <w:pPr>
              <w:spacing w:after="0" w:line="259" w:lineRule="auto"/>
              <w:ind w:left="2" w:firstLine="0"/>
              <w:jc w:val="left"/>
            </w:pPr>
            <w:r>
              <w:t xml:space="preserve">Разработка системы мер, направленных на решение проблемы. Прогнозирование </w:t>
            </w:r>
          </w:p>
          <w:p w:rsidR="0090333F" w:rsidRDefault="0090333F">
            <w:pPr>
              <w:spacing w:after="254" w:line="259" w:lineRule="auto"/>
              <w:ind w:left="2" w:firstLine="0"/>
              <w:jc w:val="left"/>
            </w:pPr>
            <w:r>
              <w:t xml:space="preserve">результатов  </w:t>
            </w:r>
          </w:p>
          <w:p w:rsidR="0090333F" w:rsidRDefault="0090333F">
            <w:pPr>
              <w:spacing w:after="256" w:line="259" w:lineRule="auto"/>
              <w:ind w:left="2" w:firstLine="0"/>
              <w:jc w:val="left"/>
            </w:pPr>
            <w:r>
              <w:t xml:space="preserve"> </w:t>
            </w:r>
          </w:p>
          <w:p w:rsidR="0090333F" w:rsidRDefault="0090333F" w:rsidP="00260404">
            <w:pPr>
              <w:spacing w:after="0" w:line="259" w:lineRule="auto"/>
              <w:ind w:left="2"/>
              <w:jc w:val="left"/>
            </w:pP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33F" w:rsidRDefault="0090333F" w:rsidP="0090333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2018 – </w:t>
            </w:r>
          </w:p>
          <w:p w:rsidR="0090333F" w:rsidRDefault="0090333F" w:rsidP="0090333F">
            <w:pPr>
              <w:spacing w:after="256" w:line="259" w:lineRule="auto"/>
              <w:ind w:left="2" w:firstLine="0"/>
              <w:jc w:val="left"/>
            </w:pPr>
            <w:r>
              <w:rPr>
                <w:b/>
              </w:rPr>
              <w:t>2022 год</w:t>
            </w:r>
            <w:r>
              <w:rPr>
                <w:b/>
              </w:rPr>
              <w:t xml:space="preserve"> </w:t>
            </w:r>
          </w:p>
          <w:p w:rsidR="0090333F" w:rsidRDefault="0090333F">
            <w:pPr>
              <w:spacing w:after="254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90333F" w:rsidRDefault="0090333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33F" w:rsidRDefault="0090333F">
            <w:pPr>
              <w:spacing w:after="255" w:line="258" w:lineRule="auto"/>
              <w:ind w:left="0" w:right="656" w:firstLine="0"/>
            </w:pPr>
            <w:r>
              <w:t xml:space="preserve">Участие в городских семинарах для учителей начальных классов. </w:t>
            </w:r>
          </w:p>
          <w:p w:rsidR="0090333F" w:rsidRDefault="0090333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333F" w:rsidTr="00260404">
        <w:tblPrEx>
          <w:tblCellMar>
            <w:top w:w="9" w:type="dxa"/>
            <w:right w:w="72" w:type="dxa"/>
          </w:tblCellMar>
        </w:tblPrEx>
        <w:trPr>
          <w:trHeight w:val="140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333F" w:rsidRDefault="0090333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33F" w:rsidRDefault="0090333F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33F" w:rsidRDefault="0090333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33F" w:rsidRDefault="0090333F">
            <w:pPr>
              <w:spacing w:after="160" w:line="259" w:lineRule="auto"/>
              <w:ind w:left="0" w:firstLine="0"/>
              <w:jc w:val="left"/>
            </w:pPr>
          </w:p>
        </w:tc>
      </w:tr>
      <w:tr w:rsidR="00426A01">
        <w:tblPrEx>
          <w:tblCellMar>
            <w:top w:w="9" w:type="dxa"/>
            <w:right w:w="72" w:type="dxa"/>
          </w:tblCellMar>
        </w:tblPrEx>
        <w:trPr>
          <w:trHeight w:val="499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01" w:rsidRDefault="0090333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Практический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01" w:rsidRDefault="0090333F">
            <w:pPr>
              <w:spacing w:after="237" w:line="276" w:lineRule="auto"/>
              <w:ind w:left="2" w:firstLine="0"/>
              <w:jc w:val="left"/>
            </w:pPr>
            <w:r>
              <w:t xml:space="preserve">Внедрение опыта работы. </w:t>
            </w:r>
          </w:p>
          <w:p w:rsidR="00426A01" w:rsidRDefault="0090333F">
            <w:pPr>
              <w:spacing w:after="302" w:line="258" w:lineRule="auto"/>
              <w:ind w:left="2" w:firstLine="0"/>
              <w:jc w:val="left"/>
            </w:pPr>
            <w:r>
              <w:t xml:space="preserve">Формирование методического комплекса. </w:t>
            </w:r>
          </w:p>
          <w:p w:rsidR="00426A01" w:rsidRDefault="0090333F">
            <w:pPr>
              <w:spacing w:after="0" w:line="259" w:lineRule="auto"/>
              <w:ind w:left="2" w:firstLine="0"/>
              <w:jc w:val="left"/>
            </w:pPr>
            <w:r>
              <w:t xml:space="preserve">Корректировка работы.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33F" w:rsidRDefault="0090333F" w:rsidP="0090333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2018 – </w:t>
            </w:r>
          </w:p>
          <w:p w:rsidR="00426A01" w:rsidRDefault="0090333F" w:rsidP="0090333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2022 год</w:t>
            </w:r>
            <w:r>
              <w:t xml:space="preserve">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01" w:rsidRDefault="0090333F">
            <w:pPr>
              <w:spacing w:after="258" w:line="258" w:lineRule="auto"/>
              <w:ind w:left="0" w:firstLine="0"/>
              <w:jc w:val="left"/>
            </w:pPr>
            <w:r>
              <w:t xml:space="preserve">Создание рабочих программ по предметам в соответствии с ФГОС НОО.  </w:t>
            </w:r>
          </w:p>
          <w:p w:rsidR="00426A01" w:rsidRDefault="0090333F">
            <w:pPr>
              <w:spacing w:after="249" w:line="264" w:lineRule="auto"/>
              <w:ind w:left="0" w:firstLine="0"/>
              <w:jc w:val="left"/>
            </w:pPr>
            <w:r>
              <w:t>Выступления на педагогических советах</w:t>
            </w:r>
          </w:p>
          <w:p w:rsidR="00426A01" w:rsidRDefault="0090333F">
            <w:pPr>
              <w:spacing w:after="235" w:line="278" w:lineRule="auto"/>
              <w:ind w:left="0" w:firstLine="0"/>
              <w:jc w:val="left"/>
            </w:pPr>
            <w:r>
              <w:t xml:space="preserve">Участие в олимпиадах, конкурсах. </w:t>
            </w:r>
          </w:p>
          <w:p w:rsidR="00426A01" w:rsidRDefault="0090333F" w:rsidP="0090333F">
            <w:pPr>
              <w:spacing w:after="0" w:line="259" w:lineRule="auto"/>
              <w:ind w:left="0" w:right="145" w:firstLine="0"/>
            </w:pPr>
            <w:r>
              <w:t xml:space="preserve">Публикация в педагогических </w:t>
            </w:r>
            <w:r>
              <w:t>сборниках</w:t>
            </w:r>
            <w:bookmarkStart w:id="0" w:name="_GoBack"/>
            <w:bookmarkEnd w:id="0"/>
          </w:p>
        </w:tc>
      </w:tr>
      <w:tr w:rsidR="00426A01">
        <w:tblPrEx>
          <w:tblCellMar>
            <w:top w:w="9" w:type="dxa"/>
            <w:right w:w="72" w:type="dxa"/>
          </w:tblCellMar>
        </w:tblPrEx>
        <w:trPr>
          <w:trHeight w:val="8043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01" w:rsidRDefault="0090333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lastRenderedPageBreak/>
              <w:t xml:space="preserve">Обобщающий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01" w:rsidRDefault="0090333F">
            <w:pPr>
              <w:spacing w:after="256" w:line="259" w:lineRule="auto"/>
              <w:ind w:left="2" w:firstLine="0"/>
              <w:jc w:val="left"/>
            </w:pPr>
            <w:r>
              <w:t xml:space="preserve">Подведение итогов. </w:t>
            </w:r>
          </w:p>
          <w:p w:rsidR="00426A01" w:rsidRDefault="0090333F">
            <w:pPr>
              <w:spacing w:after="0" w:line="259" w:lineRule="auto"/>
              <w:ind w:left="2" w:firstLine="0"/>
              <w:jc w:val="left"/>
            </w:pPr>
            <w:r>
              <w:t xml:space="preserve">Оформление результатов работы.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33F" w:rsidRDefault="0090333F" w:rsidP="0090333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2018 – </w:t>
            </w:r>
          </w:p>
          <w:p w:rsidR="00426A01" w:rsidRDefault="0090333F" w:rsidP="0090333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2022 год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01" w:rsidRDefault="0090333F">
            <w:pPr>
              <w:spacing w:after="266" w:line="252" w:lineRule="auto"/>
              <w:ind w:left="0" w:firstLine="0"/>
              <w:jc w:val="left"/>
            </w:pPr>
            <w:r>
              <w:t xml:space="preserve">Участие в работе городского МО учителей начальных классов и в проведении городских семинаров. </w:t>
            </w:r>
          </w:p>
          <w:p w:rsidR="00426A01" w:rsidRDefault="0090333F">
            <w:pPr>
              <w:spacing w:after="256" w:line="258" w:lineRule="auto"/>
              <w:ind w:left="0" w:firstLine="0"/>
              <w:jc w:val="left"/>
            </w:pPr>
            <w:r>
              <w:t xml:space="preserve">Участие и результаты в муниципальных, региональных и всероссийских конкурсах и олимпиадах </w:t>
            </w:r>
          </w:p>
          <w:p w:rsidR="00426A01" w:rsidRDefault="0090333F">
            <w:pPr>
              <w:spacing w:after="281" w:line="238" w:lineRule="auto"/>
              <w:ind w:left="0" w:firstLine="0"/>
              <w:jc w:val="left"/>
            </w:pPr>
            <w:r>
              <w:t xml:space="preserve">Ведение персонального сайта </w:t>
            </w:r>
            <w:hyperlink r:id="rId5">
              <w:r>
                <w:rPr>
                  <w:color w:val="0000FF"/>
                  <w:u w:val="single" w:color="0000FF"/>
                </w:rPr>
                <w:t>ovrudenko.ru</w:t>
              </w:r>
            </w:hyperlink>
            <w:hyperlink r:id="rId6">
              <w:r>
                <w:t xml:space="preserve"> </w:t>
              </w:r>
            </w:hyperlink>
          </w:p>
          <w:p w:rsidR="00426A01" w:rsidRDefault="0090333F">
            <w:pPr>
              <w:spacing w:after="236" w:line="277" w:lineRule="auto"/>
              <w:ind w:left="0" w:right="311" w:firstLine="0"/>
            </w:pPr>
            <w:r>
              <w:t xml:space="preserve">Открытые уроки и видеофрагменты уроков на   </w:t>
            </w:r>
            <w:proofErr w:type="gramStart"/>
            <w:r>
              <w:t>городском  уровне</w:t>
            </w:r>
            <w:proofErr w:type="gramEnd"/>
            <w:r>
              <w:t xml:space="preserve">. </w:t>
            </w:r>
          </w:p>
          <w:p w:rsidR="00426A01" w:rsidRDefault="0090333F">
            <w:pPr>
              <w:spacing w:after="232" w:line="278" w:lineRule="auto"/>
              <w:ind w:left="0" w:firstLine="0"/>
            </w:pPr>
            <w:r>
              <w:t xml:space="preserve">Консультативная помощь учителям и учащимся. </w:t>
            </w:r>
          </w:p>
          <w:p w:rsidR="00426A01" w:rsidRDefault="0090333F">
            <w:pPr>
              <w:spacing w:after="265" w:line="251" w:lineRule="auto"/>
              <w:ind w:left="0" w:firstLine="0"/>
              <w:jc w:val="left"/>
            </w:pPr>
            <w:r>
              <w:t xml:space="preserve">Анализ методов, форм, способов деятельности по теме самообразования. Подведение итогов. </w:t>
            </w:r>
          </w:p>
          <w:p w:rsidR="00426A01" w:rsidRDefault="0090333F">
            <w:pPr>
              <w:spacing w:after="0" w:line="259" w:lineRule="auto"/>
              <w:ind w:left="0" w:firstLine="0"/>
              <w:jc w:val="left"/>
            </w:pPr>
            <w:r>
              <w:t>Офо</w:t>
            </w:r>
            <w:r>
              <w:t xml:space="preserve">рмление результатов работы. </w:t>
            </w:r>
          </w:p>
        </w:tc>
      </w:tr>
      <w:tr w:rsidR="00426A01">
        <w:tblPrEx>
          <w:tblCellMar>
            <w:top w:w="9" w:type="dxa"/>
            <w:right w:w="72" w:type="dxa"/>
          </w:tblCellMar>
        </w:tblPrEx>
        <w:trPr>
          <w:trHeight w:val="9145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01" w:rsidRDefault="0090333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lastRenderedPageBreak/>
              <w:t xml:space="preserve">Внедренческий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01" w:rsidRDefault="0090333F">
            <w:pPr>
              <w:spacing w:after="0" w:line="259" w:lineRule="auto"/>
              <w:ind w:left="2" w:firstLine="0"/>
              <w:jc w:val="left"/>
            </w:pPr>
            <w:r>
              <w:t xml:space="preserve">Распространение опыта работы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33F" w:rsidRDefault="0090333F" w:rsidP="0090333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2018 – </w:t>
            </w:r>
          </w:p>
          <w:p w:rsidR="00426A01" w:rsidRDefault="0090333F" w:rsidP="0090333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2022 год</w:t>
            </w:r>
            <w:r>
              <w:rPr>
                <w:b/>
              </w:rPr>
              <w:t xml:space="preserve">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33F" w:rsidRDefault="0090333F" w:rsidP="0090333F">
            <w:pPr>
              <w:spacing w:after="16" w:line="264" w:lineRule="auto"/>
              <w:ind w:left="0" w:right="17" w:firstLine="0"/>
              <w:jc w:val="left"/>
            </w:pPr>
            <w:r>
              <w:t xml:space="preserve">Участие в конкурсах различного уровня </w:t>
            </w:r>
          </w:p>
          <w:p w:rsidR="00426A01" w:rsidRDefault="0090333F" w:rsidP="0090333F">
            <w:pPr>
              <w:spacing w:after="16" w:line="264" w:lineRule="auto"/>
              <w:ind w:left="0" w:right="17" w:firstLine="0"/>
              <w:jc w:val="left"/>
            </w:pPr>
            <w:r>
              <w:t xml:space="preserve"> </w:t>
            </w:r>
          </w:p>
          <w:p w:rsidR="00426A01" w:rsidRDefault="0090333F">
            <w:pPr>
              <w:spacing w:after="0" w:line="259" w:lineRule="auto"/>
              <w:ind w:left="0" w:firstLine="0"/>
              <w:jc w:val="left"/>
            </w:pPr>
            <w:r>
              <w:t>В</w:t>
            </w:r>
            <w:r>
              <w:t xml:space="preserve">ыступление на </w:t>
            </w:r>
          </w:p>
          <w:p w:rsidR="00426A01" w:rsidRDefault="0090333F">
            <w:pPr>
              <w:spacing w:after="259" w:line="257" w:lineRule="auto"/>
              <w:ind w:left="0" w:right="81" w:firstLine="0"/>
            </w:pPr>
            <w:proofErr w:type="gramStart"/>
            <w:r>
              <w:t>Региональных ,</w:t>
            </w:r>
            <w:proofErr w:type="gramEnd"/>
            <w:r>
              <w:t xml:space="preserve"> муниципальных совещаниях, съездах и конференциях</w:t>
            </w:r>
          </w:p>
          <w:p w:rsidR="00426A01" w:rsidRDefault="0090333F">
            <w:pPr>
              <w:spacing w:after="236" w:line="277" w:lineRule="auto"/>
              <w:ind w:left="0" w:firstLine="0"/>
              <w:jc w:val="left"/>
            </w:pPr>
            <w:r>
              <w:t xml:space="preserve">Выступления на городских семинарах. </w:t>
            </w:r>
          </w:p>
          <w:p w:rsidR="00426A01" w:rsidRDefault="0090333F">
            <w:pPr>
              <w:spacing w:after="233" w:line="277" w:lineRule="auto"/>
              <w:ind w:left="0" w:right="219" w:firstLine="0"/>
            </w:pPr>
            <w:r>
              <w:t>Публикации на сайте</w:t>
            </w:r>
            <w:r>
              <w:t xml:space="preserve">  «</w:t>
            </w:r>
            <w:proofErr w:type="spellStart"/>
            <w:r>
              <w:t>Педсовет.су</w:t>
            </w:r>
            <w:proofErr w:type="spellEnd"/>
            <w:r>
              <w:t xml:space="preserve">», </w:t>
            </w:r>
            <w:hyperlink r:id="rId7">
              <w:r>
                <w:t>социальная</w:t>
              </w:r>
            </w:hyperlink>
            <w:hyperlink r:id="rId8">
              <w:r>
                <w:t xml:space="preserve"> </w:t>
              </w:r>
            </w:hyperlink>
            <w:r>
              <w:t xml:space="preserve">сеть работников образования. </w:t>
            </w:r>
          </w:p>
          <w:p w:rsidR="00426A01" w:rsidRDefault="0090333F">
            <w:pPr>
              <w:spacing w:after="236" w:line="277" w:lineRule="auto"/>
              <w:ind w:left="0" w:firstLine="0"/>
            </w:pPr>
            <w:r>
              <w:t xml:space="preserve">Публикация в сборнике МАУ «ММЦ» </w:t>
            </w:r>
            <w:proofErr w:type="spellStart"/>
            <w:r>
              <w:t>г.Когалыма</w:t>
            </w:r>
            <w:proofErr w:type="spellEnd"/>
            <w:r>
              <w:t xml:space="preserve"> </w:t>
            </w:r>
          </w:p>
          <w:p w:rsidR="00426A01" w:rsidRDefault="0090333F">
            <w:pPr>
              <w:spacing w:after="256" w:line="259" w:lineRule="auto"/>
              <w:ind w:left="0" w:firstLine="0"/>
              <w:jc w:val="left"/>
            </w:pPr>
            <w:r>
              <w:t xml:space="preserve"> </w:t>
            </w:r>
          </w:p>
          <w:p w:rsidR="00426A01" w:rsidRDefault="0090333F">
            <w:pPr>
              <w:spacing w:after="254" w:line="259" w:lineRule="auto"/>
              <w:ind w:left="0" w:firstLine="0"/>
              <w:jc w:val="left"/>
            </w:pPr>
            <w:r>
              <w:t xml:space="preserve"> </w:t>
            </w:r>
          </w:p>
          <w:p w:rsidR="00426A01" w:rsidRDefault="0090333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426A01" w:rsidRDefault="0090333F">
      <w:pPr>
        <w:spacing w:after="50" w:line="259" w:lineRule="auto"/>
        <w:ind w:left="0" w:firstLine="0"/>
      </w:pPr>
      <w:r>
        <w:t xml:space="preserve"> </w:t>
      </w:r>
    </w:p>
    <w:p w:rsidR="00426A01" w:rsidRDefault="0090333F">
      <w:pPr>
        <w:spacing w:after="0" w:line="259" w:lineRule="auto"/>
        <w:ind w:left="0" w:firstLine="0"/>
      </w:pPr>
      <w:r>
        <w:rPr>
          <w:sz w:val="32"/>
        </w:rPr>
        <w:t xml:space="preserve"> </w:t>
      </w:r>
    </w:p>
    <w:p w:rsidR="00426A01" w:rsidRDefault="0090333F">
      <w:pPr>
        <w:spacing w:after="0" w:line="259" w:lineRule="auto"/>
        <w:ind w:left="0" w:firstLine="0"/>
      </w:pPr>
      <w:r>
        <w:rPr>
          <w:sz w:val="32"/>
        </w:rPr>
        <w:t xml:space="preserve"> </w:t>
      </w:r>
    </w:p>
    <w:p w:rsidR="00426A01" w:rsidRDefault="0090333F">
      <w:pPr>
        <w:spacing w:after="0" w:line="259" w:lineRule="auto"/>
        <w:ind w:left="0" w:firstLine="0"/>
      </w:pPr>
      <w:r>
        <w:t xml:space="preserve"> </w:t>
      </w:r>
    </w:p>
    <w:sectPr w:rsidR="00426A01">
      <w:pgSz w:w="11906" w:h="16838"/>
      <w:pgMar w:top="1138" w:right="844" w:bottom="126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648"/>
    <w:multiLevelType w:val="hybridMultilevel"/>
    <w:tmpl w:val="87F68E44"/>
    <w:lvl w:ilvl="0" w:tplc="6A0CADA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8627AC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B2D326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1C533C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609026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2034CC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9C8E50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E0CEC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D01D76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01"/>
    <w:rsid w:val="00426A01"/>
    <w:rsid w:val="0090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8420"/>
  <w15:docId w15:val="{B0A7F513-00FE-4580-B7F9-E8E879BB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portfolio.ucoz.ru/board/klassnyj_chas/zozh/byt_zdorovym/11-1-0-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nkportfolio.ucoz.ru/board/klassnyj_chas/zozh/byt_zdorovym/11-1-0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z999.ucoz.ru/" TargetMode="External"/><Relationship Id="rId5" Type="http://schemas.openxmlformats.org/officeDocument/2006/relationships/hyperlink" Target="http://az999.ucoz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пк-идея</dc:creator>
  <cp:keywords/>
  <cp:lastModifiedBy>user</cp:lastModifiedBy>
  <cp:revision>2</cp:revision>
  <dcterms:created xsi:type="dcterms:W3CDTF">2020-03-24T04:00:00Z</dcterms:created>
  <dcterms:modified xsi:type="dcterms:W3CDTF">2020-03-24T04:00:00Z</dcterms:modified>
</cp:coreProperties>
</file>